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eNormal"/>
        <w:tblW w:w="10351" w:type="dxa"/>
        <w:jc w:val="center"/>
        <w:tblInd w:w="-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8"/>
        <w:gridCol w:w="567"/>
        <w:gridCol w:w="1989"/>
        <w:gridCol w:w="2344"/>
        <w:gridCol w:w="66"/>
        <w:gridCol w:w="3690"/>
        <w:gridCol w:w="816"/>
        <w:gridCol w:w="823"/>
        <w:gridCol w:w="28"/>
      </w:tblGrid>
      <w:tr w:rsidR="001E78E0" w:rsidRPr="00327178" w:rsidTr="003A12BD">
        <w:trPr>
          <w:gridAfter w:val="1"/>
          <w:wAfter w:w="28" w:type="dxa"/>
          <w:trHeight w:val="20"/>
          <w:jc w:val="center"/>
        </w:trPr>
        <w:tc>
          <w:tcPr>
            <w:tcW w:w="103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78E0" w:rsidRPr="003A12BD" w:rsidRDefault="00820105" w:rsidP="00327178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3A12BD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-226060</wp:posOffset>
                  </wp:positionH>
                  <wp:positionV relativeFrom="paragraph">
                    <wp:posOffset>-500380</wp:posOffset>
                  </wp:positionV>
                  <wp:extent cx="1847850" cy="962025"/>
                  <wp:effectExtent l="0" t="0" r="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E78E0" w:rsidRPr="003A12B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E78E0" w:rsidRPr="00327178" w:rsidRDefault="001E78E0" w:rsidP="00327178">
            <w:pPr>
              <w:spacing w:after="0"/>
              <w:jc w:val="left"/>
              <w:rPr>
                <w:rFonts w:ascii="Tahoma" w:hAnsi="Tahoma" w:cs="Tahoma"/>
                <w:bCs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327178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341D04" w:rsidRPr="00327178">
              <w:rPr>
                <w:rFonts w:ascii="Tahoma" w:hAnsi="Tahoma" w:cs="Tahoma"/>
                <w:color w:val="auto"/>
                <w:sz w:val="20"/>
                <w:szCs w:val="20"/>
              </w:rPr>
              <w:t>Оборудование осветительное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 </w:t>
            </w:r>
            <w:r w:rsidR="00341D04" w:rsidRPr="00327178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27.40.39.190 Арматура осветительная прочая, не включенная в другие группировки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«ПКС-Водоканал»</w:t>
            </w: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E78E0" w:rsidRPr="00327178" w:rsidRDefault="001E78E0" w:rsidP="0032717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E78E0" w:rsidRPr="00327178" w:rsidTr="003A12BD">
        <w:tblPrEx>
          <w:jc w:val="left"/>
        </w:tblPrEx>
        <w:trPr>
          <w:gridBefore w:val="1"/>
          <w:wBefore w:w="28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8E0" w:rsidRPr="00327178" w:rsidRDefault="001E78E0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Дроссель ПРА 1И 18/20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Соответствие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16809-88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25.00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Рабочее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напряжение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0,37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Мощность лампы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18/20Bт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Дроссель ПРА 1И 36/40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16809-88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41.00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Рабочее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>напряжение</w:t>
            </w:r>
            <w:proofErr w:type="spellEnd"/>
            <w:r w:rsidRPr="0032717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0,43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Мощность лампы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36/40Bт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Лампа AD22DS (LED)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белый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230В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56.00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Белый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sz w:val="20"/>
                <w:szCs w:val="20"/>
              </w:rPr>
              <w:t>ние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зеленый 230В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56.00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зеленый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sz w:val="20"/>
                <w:szCs w:val="20"/>
              </w:rPr>
              <w:t>ние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AD22DS (LED) красный 230В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56.00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 линзы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красный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sz w:val="20"/>
                <w:szCs w:val="20"/>
              </w:rPr>
              <w:t>ние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Лампа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галогеновая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КГ RIS 20 Вт 12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Рабочее напряжение,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ДРЛ 250вт Е40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27682-88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16F" w:rsidRPr="00327178" w:rsidRDefault="0030416F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0416F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416F" w:rsidRPr="00327178" w:rsidRDefault="0030416F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ДРЛ 400вт Е40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27682-88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400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ЛОН Б220-230-60,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525.00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220-230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люмине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центная 18вт L 18/640 G13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400.00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люмине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центная 36вт L 36/640 G13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6825-91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400.00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G13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МО 36*60Вт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2239-79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светодиодная Е27 12Вт 220-240В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28711-90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Лампа светодиодная Е27 5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31996-2012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сигнальная СКЛ1-220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Рабочее напряжение,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1.1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105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Е40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327178" w:rsidRPr="00327178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11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327178" w:rsidRPr="00327178"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гающая 11 Вт, Е14, 2700К, 220В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Р51317.3.2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55.00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Цоколь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Е14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Цветовая температура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2700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E47B4A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327178" w:rsidRPr="00327178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15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Лампа энергосбер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гающая 32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Е27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12.2007-2000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A10D6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Default="00E30FE6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Прожектор галоген ИО-04-500 500 Вт</w:t>
            </w:r>
          </w:p>
          <w:p w:rsidR="00E30FE6" w:rsidRPr="00327178" w:rsidRDefault="00E30FE6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(</w:t>
            </w:r>
            <w:r w:rsidRPr="00AC3A4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ДЕ000132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0FE6" w:rsidRPr="00327178" w:rsidRDefault="00E30FE6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6047-90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3.00</w:t>
            </w:r>
          </w:p>
        </w:tc>
      </w:tr>
      <w:tr w:rsidR="00E30FE6" w:rsidRPr="00327178" w:rsidTr="00A10D6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A10D6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A10D6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A10D6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A10D6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E30FE6" w:rsidRPr="00327178" w:rsidRDefault="00E30FE6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E30F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C3A42" w:rsidRPr="00327178" w:rsidRDefault="0094272B" w:rsidP="00E30FE6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Прожектор светод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одный WFL-50W/03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гостируется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6.00</w:t>
            </w:r>
          </w:p>
        </w:tc>
      </w:tr>
      <w:tr w:rsidR="00E30FE6" w:rsidRPr="00327178" w:rsidTr="00E30F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E30F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E30F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E30F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30FE6" w:rsidRPr="00327178" w:rsidTr="00E30F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Светильник ЛПО 2/40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Количество ламп, </w:t>
            </w: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ние,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Светильник ЛПО-2х36-002 не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комп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19.00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G13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27178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Светильник накла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ной 595*595; 4*18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ТУ 16-522.148-80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327178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Количество ламп, </w:t>
            </w: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27178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Номинальное напряж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ние,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27178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7178" w:rsidRPr="00327178" w:rsidRDefault="00327178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26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Светильник НПП-60w круг, б/р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,т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ерм.IP54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60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IP54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27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Светильник ПСХ-60 IP53,осн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.к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арболит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15.00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Мощность ламп, </w:t>
            </w:r>
            <w:proofErr w:type="gramStart"/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Степень защиты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IP53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цоколя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E27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 основания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27178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Карболит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28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Светильник РКУ-06-250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/с IP53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17677-82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 ламп,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Степень защита 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IP5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Тип цоколя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327178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29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Светильник свет</w:t>
            </w:r>
            <w:r w:rsidRPr="002A7BF6">
              <w:rPr>
                <w:rFonts w:ascii="Tahoma" w:hAnsi="Tahoma" w:cs="Tahoma"/>
                <w:sz w:val="20"/>
                <w:szCs w:val="20"/>
              </w:rPr>
              <w:t>о</w:t>
            </w:r>
            <w:r w:rsidRPr="002A7BF6">
              <w:rPr>
                <w:rFonts w:ascii="Tahoma" w:hAnsi="Tahoma" w:cs="Tahoma"/>
                <w:sz w:val="20"/>
                <w:szCs w:val="20"/>
              </w:rPr>
              <w:t xml:space="preserve">диодный </w:t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встр</w:t>
            </w:r>
            <w:proofErr w:type="spellEnd"/>
            <w:r w:rsidRPr="002A7BF6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накл</w:t>
            </w:r>
            <w:proofErr w:type="spellEnd"/>
            <w:r w:rsidRPr="002A7BF6">
              <w:rPr>
                <w:rFonts w:ascii="Tahoma" w:hAnsi="Tahoma" w:cs="Tahoma"/>
                <w:sz w:val="20"/>
                <w:szCs w:val="20"/>
              </w:rPr>
              <w:t xml:space="preserve"> 595*595*50 (36 Вт, 4200 Лм, 5000</w:t>
            </w:r>
            <w:proofErr w:type="gramStart"/>
            <w:r w:rsidRPr="002A7BF6">
              <w:rPr>
                <w:rFonts w:ascii="Tahoma" w:hAnsi="Tahoma" w:cs="Tahoma"/>
                <w:sz w:val="20"/>
                <w:szCs w:val="20"/>
              </w:rPr>
              <w:t xml:space="preserve"> К</w:t>
            </w:r>
            <w:proofErr w:type="gramEnd"/>
            <w:r w:rsidRPr="002A7BF6">
              <w:rPr>
                <w:rFonts w:ascii="Tahoma" w:hAnsi="Tahoma" w:cs="Tahoma"/>
                <w:sz w:val="20"/>
                <w:szCs w:val="20"/>
              </w:rPr>
              <w:t>, 220 В, IP 20)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23198-94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94272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72B" w:rsidRPr="00327178" w:rsidRDefault="0094272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2A7BF6">
              <w:rPr>
                <w:rFonts w:ascii="Tahoma" w:hAnsi="Tahoma" w:cs="Tahoma"/>
                <w:sz w:val="20"/>
                <w:szCs w:val="20"/>
              </w:rPr>
              <w:t>универсальный: встраиваемый в по</w:t>
            </w:r>
            <w:r w:rsidRPr="002A7BF6">
              <w:rPr>
                <w:rFonts w:ascii="Tahoma" w:hAnsi="Tahoma" w:cs="Tahoma"/>
                <w:sz w:val="20"/>
                <w:szCs w:val="20"/>
              </w:rPr>
              <w:t>д</w:t>
            </w:r>
            <w:r w:rsidRPr="002A7BF6">
              <w:rPr>
                <w:rFonts w:ascii="Tahoma" w:hAnsi="Tahoma" w:cs="Tahoma"/>
                <w:sz w:val="20"/>
                <w:szCs w:val="20"/>
              </w:rPr>
              <w:t>весной потолок типа “</w:t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Армстронг</w:t>
            </w:r>
            <w:proofErr w:type="spellEnd"/>
            <w:r w:rsidRPr="002A7BF6">
              <w:rPr>
                <w:rFonts w:ascii="Tahoma" w:hAnsi="Tahoma" w:cs="Tahoma"/>
                <w:sz w:val="20"/>
                <w:szCs w:val="20"/>
              </w:rPr>
              <w:t xml:space="preserve">” (подвесная система </w:t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Prelude</w:t>
            </w:r>
            <w:proofErr w:type="spellEnd"/>
            <w:r w:rsidRPr="002A7BF6">
              <w:rPr>
                <w:rFonts w:ascii="Tahoma" w:hAnsi="Tahoma" w:cs="Tahoma"/>
                <w:sz w:val="20"/>
                <w:szCs w:val="20"/>
              </w:rPr>
              <w:t xml:space="preserve"> 24), или монтируемый на ровную поверхность</w:t>
            </w:r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272B" w:rsidRPr="00327178" w:rsidRDefault="0094272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0E4DE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Источник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521B" w:rsidRPr="002A7BF6" w:rsidRDefault="0024521B" w:rsidP="00A519F6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2A7BF6">
              <w:rPr>
                <w:rFonts w:ascii="Tahoma" w:hAnsi="Tahoma" w:cs="Tahoma"/>
                <w:sz w:val="20"/>
                <w:szCs w:val="20"/>
              </w:rPr>
              <w:t>-</w:t>
            </w:r>
            <w:r w:rsidRPr="002A7BF6">
              <w:rPr>
                <w:rFonts w:ascii="Tahoma" w:hAnsi="Tahoma" w:cs="Tahoma"/>
                <w:sz w:val="20"/>
                <w:szCs w:val="20"/>
              </w:rPr>
              <w:tab/>
              <w:t xml:space="preserve">встроен в корпус светильника </w:t>
            </w:r>
            <w:proofErr w:type="gramEnd"/>
          </w:p>
          <w:p w:rsidR="0024521B" w:rsidRPr="002A7BF6" w:rsidRDefault="0024521B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-</w:t>
            </w:r>
            <w:r w:rsidRPr="002A7BF6">
              <w:rPr>
                <w:rFonts w:ascii="Tahoma" w:hAnsi="Tahoma" w:cs="Tahoma"/>
                <w:sz w:val="20"/>
                <w:szCs w:val="20"/>
              </w:rPr>
              <w:tab/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Helvar</w:t>
            </w:r>
            <w:proofErr w:type="spellEnd"/>
            <w:r w:rsidRPr="002A7BF6">
              <w:rPr>
                <w:rFonts w:ascii="Tahoma" w:hAnsi="Tahoma" w:cs="Tahoma"/>
                <w:sz w:val="20"/>
                <w:szCs w:val="20"/>
              </w:rPr>
              <w:t xml:space="preserve"> , обладает комплексом защит от короткого замыкания, пер</w:t>
            </w:r>
            <w:r w:rsidRPr="002A7BF6">
              <w:rPr>
                <w:rFonts w:ascii="Tahoma" w:hAnsi="Tahoma" w:cs="Tahoma"/>
                <w:sz w:val="20"/>
                <w:szCs w:val="20"/>
              </w:rPr>
              <w:t>е</w:t>
            </w:r>
            <w:r w:rsidRPr="002A7BF6">
              <w:rPr>
                <w:rFonts w:ascii="Tahoma" w:hAnsi="Tahoma" w:cs="Tahoma"/>
                <w:sz w:val="20"/>
                <w:szCs w:val="20"/>
              </w:rPr>
              <w:t xml:space="preserve">грузки и холостого хода; </w:t>
            </w:r>
          </w:p>
          <w:p w:rsidR="0024521B" w:rsidRPr="002A7BF6" w:rsidRDefault="0024521B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-</w:t>
            </w:r>
            <w:r w:rsidRPr="002A7BF6">
              <w:rPr>
                <w:rFonts w:ascii="Tahoma" w:hAnsi="Tahoma" w:cs="Tahoma"/>
                <w:sz w:val="20"/>
                <w:szCs w:val="20"/>
              </w:rPr>
              <w:tab/>
              <w:t>Наличие гальванической ра</w:t>
            </w:r>
            <w:r w:rsidRPr="002A7BF6">
              <w:rPr>
                <w:rFonts w:ascii="Tahoma" w:hAnsi="Tahoma" w:cs="Tahoma"/>
                <w:sz w:val="20"/>
                <w:szCs w:val="20"/>
              </w:rPr>
              <w:t>з</w:t>
            </w:r>
            <w:r w:rsidRPr="002A7BF6">
              <w:rPr>
                <w:rFonts w:ascii="Tahoma" w:hAnsi="Tahoma" w:cs="Tahoma"/>
                <w:sz w:val="20"/>
                <w:szCs w:val="20"/>
              </w:rPr>
              <w:t xml:space="preserve">вязки в источнике питания; </w:t>
            </w:r>
          </w:p>
          <w:p w:rsidR="0024521B" w:rsidRPr="002A7BF6" w:rsidRDefault="0024521B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-</w:t>
            </w:r>
            <w:r w:rsidRPr="002A7BF6">
              <w:rPr>
                <w:rFonts w:ascii="Tahoma" w:hAnsi="Tahoma" w:cs="Tahoma"/>
                <w:sz w:val="20"/>
                <w:szCs w:val="20"/>
              </w:rPr>
              <w:tab/>
              <w:t xml:space="preserve">КПД  0,95;  </w:t>
            </w:r>
          </w:p>
          <w:p w:rsidR="0024521B" w:rsidRPr="002A7BF6" w:rsidRDefault="0024521B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-</w:t>
            </w:r>
            <w:r w:rsidRPr="002A7BF6">
              <w:rPr>
                <w:rFonts w:ascii="Tahoma" w:hAnsi="Tahoma" w:cs="Tahoma"/>
                <w:sz w:val="20"/>
                <w:szCs w:val="20"/>
              </w:rPr>
              <w:tab/>
              <w:t>Крепление источника питания к корпусу винтовое, крепление свет</w:t>
            </w:r>
            <w:r w:rsidRPr="002A7BF6">
              <w:rPr>
                <w:rFonts w:ascii="Tahoma" w:hAnsi="Tahoma" w:cs="Tahoma"/>
                <w:sz w:val="20"/>
                <w:szCs w:val="20"/>
              </w:rPr>
              <w:t>о</w:t>
            </w:r>
            <w:r w:rsidRPr="002A7BF6">
              <w:rPr>
                <w:rFonts w:ascii="Tahoma" w:hAnsi="Tahoma" w:cs="Tahoma"/>
                <w:sz w:val="20"/>
                <w:szCs w:val="20"/>
              </w:rPr>
              <w:t>диодных модулей быстросъемное, фиксируется отформованными эл</w:t>
            </w:r>
            <w:r w:rsidRPr="002A7BF6">
              <w:rPr>
                <w:rFonts w:ascii="Tahoma" w:hAnsi="Tahoma" w:cs="Tahoma"/>
                <w:sz w:val="20"/>
                <w:szCs w:val="20"/>
              </w:rPr>
              <w:t>е</w:t>
            </w:r>
            <w:r w:rsidRPr="002A7BF6">
              <w:rPr>
                <w:rFonts w:ascii="Tahoma" w:hAnsi="Tahoma" w:cs="Tahoma"/>
                <w:sz w:val="20"/>
                <w:szCs w:val="20"/>
              </w:rPr>
              <w:t>ментами в корпусе</w:t>
            </w:r>
          </w:p>
          <w:p w:rsidR="0024521B" w:rsidRPr="002A7BF6" w:rsidRDefault="0024521B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-</w:t>
            </w:r>
            <w:r w:rsidRPr="002A7BF6">
              <w:rPr>
                <w:rFonts w:ascii="Tahoma" w:hAnsi="Tahoma" w:cs="Tahoma"/>
                <w:sz w:val="20"/>
                <w:szCs w:val="20"/>
              </w:rPr>
              <w:tab/>
              <w:t>наличие соединительных разъемов (</w:t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коннекторы</w:t>
            </w:r>
            <w:proofErr w:type="spellEnd"/>
            <w:r w:rsidRPr="002A7BF6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Тип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опаловый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Толщина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1,5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Габаритные размеры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588*588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Цельнометаллический корпус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выполнен из листовой стали, толщ</w:t>
            </w:r>
            <w:r w:rsidRPr="002A7BF6">
              <w:rPr>
                <w:rFonts w:ascii="Tahoma" w:hAnsi="Tahoma" w:cs="Tahoma"/>
                <w:sz w:val="20"/>
                <w:szCs w:val="20"/>
              </w:rPr>
              <w:t>и</w:t>
            </w:r>
            <w:r w:rsidRPr="002A7BF6">
              <w:rPr>
                <w:rFonts w:ascii="Tahoma" w:hAnsi="Tahoma" w:cs="Tahoma"/>
                <w:sz w:val="20"/>
                <w:szCs w:val="20"/>
              </w:rPr>
              <w:t>ной не менее 0,5мм, покрыт белой порошковой краской, и являться о</w:t>
            </w:r>
            <w:r w:rsidRPr="002A7BF6">
              <w:rPr>
                <w:rFonts w:ascii="Tahoma" w:hAnsi="Tahoma" w:cs="Tahoma"/>
                <w:sz w:val="20"/>
                <w:szCs w:val="20"/>
              </w:rPr>
              <w:t>д</w:t>
            </w:r>
            <w:r w:rsidRPr="002A7BF6">
              <w:rPr>
                <w:rFonts w:ascii="Tahoma" w:hAnsi="Tahoma" w:cs="Tahoma"/>
                <w:sz w:val="20"/>
                <w:szCs w:val="20"/>
              </w:rPr>
              <w:t xml:space="preserve">новременно </w:t>
            </w:r>
            <w:proofErr w:type="spellStart"/>
            <w:r w:rsidRPr="002A7BF6">
              <w:rPr>
                <w:rFonts w:ascii="Tahoma" w:hAnsi="Tahoma" w:cs="Tahoma"/>
                <w:sz w:val="20"/>
                <w:szCs w:val="20"/>
              </w:rPr>
              <w:t>теплоотводом</w:t>
            </w:r>
            <w:proofErr w:type="spell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Светодиодные модули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наличие соединительных разъемов (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коннекторы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Наличие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клеммных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к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лодок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WAGO для удобства подключения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тильника к сети</w:t>
            </w:r>
            <w:bookmarkStart w:id="0" w:name="_GoBack"/>
            <w:bookmarkEnd w:id="0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Кабельный резиновый ввод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Наличие, защита кабеля от перетир</w:t>
            </w:r>
            <w:r w:rsidRPr="002A7BF6">
              <w:rPr>
                <w:rFonts w:ascii="Tahoma" w:hAnsi="Tahoma" w:cs="Tahoma"/>
                <w:sz w:val="20"/>
                <w:szCs w:val="20"/>
              </w:rPr>
              <w:t>а</w:t>
            </w:r>
            <w:r w:rsidRPr="002A7BF6">
              <w:rPr>
                <w:rFonts w:ascii="Tahoma" w:hAnsi="Tahoma" w:cs="Tahoma"/>
                <w:sz w:val="20"/>
                <w:szCs w:val="20"/>
              </w:rPr>
              <w:t>ния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Установочных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отверстия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 диаметром: Ø 5,5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176-264В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Частота питающей цепи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50±10Гц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36Вт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Потребляемая мощность одного светодиода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Не менее 0,4Вт, но не более 0,5Вт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Количество светодиодов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64 </w:t>
            </w: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Срок службы светоди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50000 часов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Вес светильника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3,4 - 3,6 кг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Источники света в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4 светодиодных модуля 2835 SMD со светоотдачей 115 лм/Вт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Цветовая температура </w:t>
            </w:r>
          </w:p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5000К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Световой поток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A7BF6">
              <w:rPr>
                <w:rFonts w:ascii="Tahoma" w:hAnsi="Tahoma" w:cs="Tahoma"/>
                <w:sz w:val="20"/>
                <w:szCs w:val="20"/>
              </w:rPr>
              <w:t>4200 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Цветопередача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80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тильника </w:t>
            </w:r>
          </w:p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МЭК 60598-1-2011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IP20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последовательно-параллельный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Коэффициент мощности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0,95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Коэффициент пульсации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менее 1%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Угол рассеивания свет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вого потока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не менее 110 градусов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Тип КСС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косинусная «Д» 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условной экватор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альной КСС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круглосимметричная</w:t>
            </w:r>
            <w:proofErr w:type="spell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Климатическое исполн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УХЛ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Температурный режим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от +1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°С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до +40 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Класс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светораспредел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  <w:proofErr w:type="spell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прямого света «П»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Класс защиты от пор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жений электрическим током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I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Срок предоставления гарантии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 года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Производитель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Россия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2052F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30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E94F75" w:rsidP="002052F6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Светильник свет</w:t>
            </w:r>
            <w:r w:rsidRPr="00B575AF">
              <w:rPr>
                <w:rFonts w:ascii="Tahoma" w:hAnsi="Tahoma" w:cs="Tahoma"/>
                <w:sz w:val="20"/>
                <w:szCs w:val="20"/>
              </w:rPr>
              <w:t>о</w:t>
            </w:r>
            <w:r w:rsidRPr="00B575AF">
              <w:rPr>
                <w:rFonts w:ascii="Tahoma" w:hAnsi="Tahoma" w:cs="Tahoma"/>
                <w:sz w:val="20"/>
                <w:szCs w:val="20"/>
              </w:rPr>
              <w:t>диодный промы</w:t>
            </w:r>
            <w:r w:rsidRPr="00B575AF">
              <w:rPr>
                <w:rFonts w:ascii="Tahoma" w:hAnsi="Tahoma" w:cs="Tahoma"/>
                <w:sz w:val="20"/>
                <w:szCs w:val="20"/>
              </w:rPr>
              <w:t>ш</w:t>
            </w:r>
            <w:r w:rsidRPr="00B575AF">
              <w:rPr>
                <w:rFonts w:ascii="Tahoma" w:hAnsi="Tahoma" w:cs="Tahoma"/>
                <w:sz w:val="20"/>
                <w:szCs w:val="20"/>
              </w:rPr>
              <w:t xml:space="preserve">ленный </w:t>
            </w:r>
            <w:r w:rsidRPr="00B575AF">
              <w:rPr>
                <w:rFonts w:ascii="Tahoma" w:hAnsi="Tahoma" w:cs="Tahoma"/>
                <w:sz w:val="20"/>
                <w:szCs w:val="20"/>
                <w:lang w:val="en-US"/>
              </w:rPr>
              <w:t>IP</w:t>
            </w:r>
            <w:r w:rsidRPr="00B575AF">
              <w:rPr>
                <w:rFonts w:ascii="Tahoma" w:hAnsi="Tahoma" w:cs="Tahoma"/>
                <w:sz w:val="20"/>
                <w:szCs w:val="20"/>
              </w:rPr>
              <w:t>65 1242*90*68мм 54Вт 4000K 6300Лм пол</w:t>
            </w:r>
            <w:r w:rsidRPr="00B575AF">
              <w:rPr>
                <w:rFonts w:ascii="Tahoma" w:hAnsi="Tahoma" w:cs="Tahoma"/>
                <w:sz w:val="20"/>
                <w:szCs w:val="20"/>
              </w:rPr>
              <w:t>и</w:t>
            </w:r>
            <w:r w:rsidRPr="00B575AF">
              <w:rPr>
                <w:rFonts w:ascii="Tahoma" w:hAnsi="Tahoma" w:cs="Tahoma"/>
                <w:sz w:val="20"/>
                <w:szCs w:val="20"/>
              </w:rPr>
              <w:t>карбонат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54350-2011; ГОСТ 14254-96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2052F6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14AC9">
              <w:rPr>
                <w:rFonts w:ascii="Tahoma" w:hAnsi="Tahoma" w:cs="Tahoma"/>
                <w:color w:val="auto"/>
                <w:sz w:val="20"/>
                <w:szCs w:val="20"/>
              </w:rPr>
              <w:t>148.00</w:t>
            </w: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Габаритные размеры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E94F75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1242*90*68мм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Вес светильника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E94F75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2,7 – 3,0 кг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Способ крепления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 </w:t>
            </w:r>
            <w:proofErr w:type="gramStart"/>
            <w:r w:rsidRPr="00B575AF">
              <w:rPr>
                <w:rFonts w:ascii="Tahoma" w:hAnsi="Tahoma" w:cs="Tahoma"/>
                <w:sz w:val="20"/>
                <w:szCs w:val="20"/>
              </w:rPr>
              <w:t>монтируемый</w:t>
            </w:r>
            <w:proofErr w:type="gramEnd"/>
            <w:r w:rsidRPr="00B575AF">
              <w:rPr>
                <w:rFonts w:ascii="Tahoma" w:hAnsi="Tahoma" w:cs="Tahoma"/>
                <w:sz w:val="20"/>
                <w:szCs w:val="20"/>
              </w:rPr>
              <w:t xml:space="preserve"> на ровную поверхность или подвесной</w:t>
            </w:r>
          </w:p>
          <w:p w:rsidR="0024521B" w:rsidRPr="00914AC9" w:rsidRDefault="00E94F75" w:rsidP="00E94F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-  наличие двух металлических креп</w:t>
            </w:r>
            <w:r w:rsidRPr="00B575AF">
              <w:rPr>
                <w:rFonts w:ascii="Tahoma" w:hAnsi="Tahoma" w:cs="Tahoma"/>
                <w:sz w:val="20"/>
                <w:szCs w:val="20"/>
              </w:rPr>
              <w:t>е</w:t>
            </w:r>
            <w:r w:rsidRPr="00B575AF">
              <w:rPr>
                <w:rFonts w:ascii="Tahoma" w:hAnsi="Tahoma" w:cs="Tahoma"/>
                <w:sz w:val="20"/>
                <w:szCs w:val="20"/>
              </w:rPr>
              <w:t>жей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Источник питания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575AF">
              <w:rPr>
                <w:rFonts w:ascii="Tahoma" w:hAnsi="Tahoma" w:cs="Tahoma"/>
                <w:sz w:val="20"/>
                <w:szCs w:val="20"/>
              </w:rPr>
              <w:t xml:space="preserve">-  встроен в корпус светильника и не виден за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рассеивателем</w:t>
            </w:r>
            <w:proofErr w:type="spellEnd"/>
            <w:proofErr w:type="gramEnd"/>
          </w:p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Helvar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>, обладает комплексом защит от короткого замыкания, перегрузки и холостого хода</w:t>
            </w:r>
          </w:p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-  КПД не менее 0,9</w:t>
            </w:r>
          </w:p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-  Крепление источника питания к ко</w:t>
            </w:r>
            <w:r w:rsidRPr="00B575AF">
              <w:rPr>
                <w:rFonts w:ascii="Tahoma" w:hAnsi="Tahoma" w:cs="Tahoma"/>
                <w:sz w:val="20"/>
                <w:szCs w:val="20"/>
              </w:rPr>
              <w:t>р</w:t>
            </w:r>
            <w:r w:rsidRPr="00B575AF">
              <w:rPr>
                <w:rFonts w:ascii="Tahoma" w:hAnsi="Tahoma" w:cs="Tahoma"/>
                <w:sz w:val="20"/>
                <w:szCs w:val="20"/>
              </w:rPr>
              <w:t>пусу винтовое</w:t>
            </w:r>
          </w:p>
          <w:p w:rsidR="0024521B" w:rsidRPr="00914AC9" w:rsidRDefault="00E94F75" w:rsidP="00E94F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-  наличие соединительных разъемов (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коннекторы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>);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Рассеиватель</w:t>
            </w:r>
            <w:proofErr w:type="spellEnd"/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 из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самозатухающего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 xml:space="preserve"> поликарбоната с добавками </w:t>
            </w:r>
            <w:proofErr w:type="spellStart"/>
            <w:proofErr w:type="gramStart"/>
            <w:r w:rsidRPr="00B575AF">
              <w:rPr>
                <w:rFonts w:ascii="Tahoma" w:hAnsi="Tahoma" w:cs="Tahoma"/>
                <w:sz w:val="20"/>
                <w:szCs w:val="20"/>
              </w:rPr>
              <w:t>УФ-стабилизатора</w:t>
            </w:r>
            <w:proofErr w:type="spellEnd"/>
            <w:proofErr w:type="gramEnd"/>
          </w:p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-  монтируется к корпусу светильника на замки-защелки</w:t>
            </w:r>
          </w:p>
          <w:p w:rsidR="0024521B" w:rsidRPr="00914AC9" w:rsidRDefault="00E94F75" w:rsidP="00E94F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 матовый,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светопропускаемость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>: не менее 78%;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Корпусу светильника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E94F75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B575AF">
              <w:rPr>
                <w:rFonts w:ascii="Tahoma" w:hAnsi="Tahoma" w:cs="Tahoma"/>
                <w:sz w:val="20"/>
                <w:szCs w:val="20"/>
              </w:rPr>
              <w:t>выполнен</w:t>
            </w:r>
            <w:proofErr w:type="gramEnd"/>
            <w:r w:rsidRPr="00B575AF">
              <w:rPr>
                <w:rFonts w:ascii="Tahoma" w:hAnsi="Tahoma" w:cs="Tahoma"/>
                <w:sz w:val="20"/>
                <w:szCs w:val="20"/>
              </w:rPr>
              <w:t xml:space="preserve"> из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ударопрочного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самоз</w:t>
            </w:r>
            <w:r w:rsidRPr="00B575AF">
              <w:rPr>
                <w:rFonts w:ascii="Tahoma" w:hAnsi="Tahoma" w:cs="Tahoma"/>
                <w:sz w:val="20"/>
                <w:szCs w:val="20"/>
              </w:rPr>
              <w:t>а</w:t>
            </w:r>
            <w:r w:rsidRPr="00B575AF">
              <w:rPr>
                <w:rFonts w:ascii="Tahoma" w:hAnsi="Tahoma" w:cs="Tahoma"/>
                <w:sz w:val="20"/>
                <w:szCs w:val="20"/>
              </w:rPr>
              <w:t>тухающего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АБС-пластика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>, с устойчивой к старению прокладкой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Отражатель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E94F75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B575AF">
              <w:rPr>
                <w:rFonts w:ascii="Tahoma" w:hAnsi="Tahoma" w:cs="Tahoma"/>
                <w:sz w:val="20"/>
                <w:szCs w:val="20"/>
              </w:rPr>
              <w:t>выполнен</w:t>
            </w:r>
            <w:proofErr w:type="gramEnd"/>
            <w:r w:rsidRPr="00B575AF">
              <w:rPr>
                <w:rFonts w:ascii="Tahoma" w:hAnsi="Tahoma" w:cs="Tahoma"/>
                <w:sz w:val="20"/>
                <w:szCs w:val="20"/>
              </w:rPr>
              <w:t xml:space="preserve"> из листового металла, п</w:t>
            </w:r>
            <w:r w:rsidRPr="00B575AF">
              <w:rPr>
                <w:rFonts w:ascii="Tahoma" w:hAnsi="Tahoma" w:cs="Tahoma"/>
                <w:sz w:val="20"/>
                <w:szCs w:val="20"/>
              </w:rPr>
              <w:t>о</w:t>
            </w:r>
            <w:r w:rsidRPr="00B575AF">
              <w:rPr>
                <w:rFonts w:ascii="Tahoma" w:hAnsi="Tahoma" w:cs="Tahoma"/>
                <w:sz w:val="20"/>
                <w:szCs w:val="20"/>
              </w:rPr>
              <w:t>крытого белой порошковой краской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Крепление светодио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</w:t>
            </w:r>
            <w:r w:rsidRPr="00914AC9">
              <w:rPr>
                <w:rFonts w:ascii="Tahoma" w:hAnsi="Tahoma" w:cs="Tahoma"/>
                <w:sz w:val="20"/>
                <w:szCs w:val="20"/>
              </w:rPr>
              <w:t>ных модулей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F75" w:rsidRPr="00B575AF" w:rsidRDefault="00E94F75" w:rsidP="00E94F75">
            <w:pPr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 xml:space="preserve">-  </w:t>
            </w:r>
            <w:proofErr w:type="gramStart"/>
            <w:r w:rsidRPr="00B575AF">
              <w:rPr>
                <w:rFonts w:ascii="Tahoma" w:hAnsi="Tahoma" w:cs="Tahoma"/>
                <w:sz w:val="20"/>
                <w:szCs w:val="20"/>
              </w:rPr>
              <w:t>быстросъемное</w:t>
            </w:r>
            <w:proofErr w:type="gramEnd"/>
            <w:r w:rsidRPr="00B575AF">
              <w:rPr>
                <w:rFonts w:ascii="Tahoma" w:hAnsi="Tahoma" w:cs="Tahoma"/>
                <w:sz w:val="20"/>
                <w:szCs w:val="20"/>
              </w:rPr>
              <w:t>, фиксируется отфо</w:t>
            </w:r>
            <w:r w:rsidRPr="00B575AF">
              <w:rPr>
                <w:rFonts w:ascii="Tahoma" w:hAnsi="Tahoma" w:cs="Tahoma"/>
                <w:sz w:val="20"/>
                <w:szCs w:val="20"/>
              </w:rPr>
              <w:t>р</w:t>
            </w:r>
            <w:r w:rsidRPr="00B575AF">
              <w:rPr>
                <w:rFonts w:ascii="Tahoma" w:hAnsi="Tahoma" w:cs="Tahoma"/>
                <w:sz w:val="20"/>
                <w:szCs w:val="20"/>
              </w:rPr>
              <w:t>мованными элементами в корпусе, что обеспечивает легкость замены ко</w:t>
            </w:r>
            <w:r w:rsidRPr="00B575AF">
              <w:rPr>
                <w:rFonts w:ascii="Tahoma" w:hAnsi="Tahoma" w:cs="Tahoma"/>
                <w:sz w:val="20"/>
                <w:szCs w:val="20"/>
              </w:rPr>
              <w:t>м</w:t>
            </w:r>
            <w:r w:rsidRPr="00B575AF">
              <w:rPr>
                <w:rFonts w:ascii="Tahoma" w:hAnsi="Tahoma" w:cs="Tahoma"/>
                <w:sz w:val="20"/>
                <w:szCs w:val="20"/>
              </w:rPr>
              <w:t>плектующих без демонтажа светильн</w:t>
            </w:r>
            <w:r w:rsidRPr="00B575AF">
              <w:rPr>
                <w:rFonts w:ascii="Tahoma" w:hAnsi="Tahoma" w:cs="Tahoma"/>
                <w:sz w:val="20"/>
                <w:szCs w:val="20"/>
              </w:rPr>
              <w:t>и</w:t>
            </w:r>
            <w:r w:rsidRPr="00B575AF">
              <w:rPr>
                <w:rFonts w:ascii="Tahoma" w:hAnsi="Tahoma" w:cs="Tahoma"/>
                <w:sz w:val="20"/>
                <w:szCs w:val="20"/>
              </w:rPr>
              <w:t>ка</w:t>
            </w:r>
          </w:p>
          <w:p w:rsidR="0024521B" w:rsidRPr="00914AC9" w:rsidRDefault="00E94F75" w:rsidP="00E94F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-  имеют соединительные разъемы (</w:t>
            </w:r>
            <w:proofErr w:type="spellStart"/>
            <w:r w:rsidRPr="00B575AF">
              <w:rPr>
                <w:rFonts w:ascii="Tahoma" w:hAnsi="Tahoma" w:cs="Tahoma"/>
                <w:sz w:val="20"/>
                <w:szCs w:val="20"/>
              </w:rPr>
              <w:t>коннекторы</w:t>
            </w:r>
            <w:proofErr w:type="spellEnd"/>
            <w:r w:rsidRPr="00B575A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Напряжение питания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176-264В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Частота питающей сети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50±10Гц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Потребляемая мощность светильника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54Вт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Количество светоди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дов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96 штук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Срок службы светоди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дов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50000 часов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Потребляемая мощность одного светодиода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0,4Вт, и не более 0,5Вт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Сила тока на одном св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>тодиоде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150мА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Источники света в св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>тильнике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6 светодиодных модулей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Varton</w:t>
            </w:r>
            <w:proofErr w:type="spell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 2835 SMD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Светоотдача светод</w:t>
            </w:r>
            <w:r w:rsidRPr="00914AC9">
              <w:rPr>
                <w:rFonts w:ascii="Tahoma" w:hAnsi="Tahoma" w:cs="Tahoma"/>
                <w:sz w:val="20"/>
                <w:szCs w:val="20"/>
              </w:rPr>
              <w:t>и</w:t>
            </w:r>
            <w:r w:rsidRPr="00914AC9">
              <w:rPr>
                <w:rFonts w:ascii="Tahoma" w:hAnsi="Tahoma" w:cs="Tahoma"/>
                <w:sz w:val="20"/>
                <w:szCs w:val="20"/>
              </w:rPr>
              <w:t>одных модулей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E94F75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Не менее 115 лм/Вт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Цветовая температура по ГОСТ 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54350-2011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E94F75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575AF">
              <w:rPr>
                <w:rFonts w:ascii="Tahoma" w:hAnsi="Tahoma" w:cs="Tahoma"/>
                <w:sz w:val="20"/>
                <w:szCs w:val="20"/>
              </w:rPr>
              <w:t>4000К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Световой поток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6300Лм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Цветопередача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не менее 80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Степень защиты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IP65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последовательно-параллельный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Коэффициент мощности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0,95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Коэффициент пульс</w:t>
            </w:r>
            <w:r w:rsidRPr="00914AC9">
              <w:rPr>
                <w:rFonts w:ascii="Tahoma" w:hAnsi="Tahoma" w:cs="Tahoma"/>
                <w:sz w:val="20"/>
                <w:szCs w:val="20"/>
              </w:rPr>
              <w:t>а</w:t>
            </w:r>
            <w:r w:rsidRPr="00914AC9">
              <w:rPr>
                <w:rFonts w:ascii="Tahoma" w:hAnsi="Tahoma" w:cs="Tahoma"/>
                <w:sz w:val="20"/>
                <w:szCs w:val="20"/>
              </w:rPr>
              <w:t>ции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менее 1%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Угол рассеивания св</w:t>
            </w:r>
            <w:r w:rsidRPr="00914AC9">
              <w:rPr>
                <w:rFonts w:ascii="Tahoma" w:hAnsi="Tahoma" w:cs="Tahoma"/>
                <w:sz w:val="20"/>
                <w:szCs w:val="20"/>
              </w:rPr>
              <w:t>е</w:t>
            </w:r>
            <w:r w:rsidRPr="00914AC9">
              <w:rPr>
                <w:rFonts w:ascii="Tahoma" w:hAnsi="Tahoma" w:cs="Tahoma"/>
                <w:sz w:val="20"/>
                <w:szCs w:val="20"/>
              </w:rPr>
              <w:t xml:space="preserve">тового потока после </w:t>
            </w:r>
            <w:proofErr w:type="spellStart"/>
            <w:r w:rsidRPr="00914AC9">
              <w:rPr>
                <w:rFonts w:ascii="Tahoma" w:hAnsi="Tahoma" w:cs="Tahoma"/>
                <w:sz w:val="20"/>
                <w:szCs w:val="20"/>
              </w:rPr>
              <w:t>рассеивателя</w:t>
            </w:r>
            <w:proofErr w:type="spellEnd"/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не менее 110 градусов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Тип КСС по ГОСТ 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54350-2015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 xml:space="preserve">косинусная 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Климатическое испо</w:t>
            </w:r>
            <w:r w:rsidRPr="00914AC9">
              <w:rPr>
                <w:rFonts w:ascii="Tahoma" w:hAnsi="Tahoma" w:cs="Tahoma"/>
                <w:sz w:val="20"/>
                <w:szCs w:val="20"/>
              </w:rPr>
              <w:t>л</w:t>
            </w:r>
            <w:r w:rsidRPr="00914AC9">
              <w:rPr>
                <w:rFonts w:ascii="Tahoma" w:hAnsi="Tahoma" w:cs="Tahoma"/>
                <w:sz w:val="20"/>
                <w:szCs w:val="20"/>
              </w:rPr>
              <w:t>нение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УХЛ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Температурный режим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от -40</w:t>
            </w:r>
            <w:proofErr w:type="gramStart"/>
            <w:r w:rsidRPr="00914AC9">
              <w:rPr>
                <w:rFonts w:ascii="Tahoma" w:hAnsi="Tahoma" w:cs="Tahoma"/>
                <w:sz w:val="20"/>
                <w:szCs w:val="20"/>
              </w:rPr>
              <w:t>°С</w:t>
            </w:r>
            <w:proofErr w:type="gramEnd"/>
            <w:r w:rsidRPr="00914AC9">
              <w:rPr>
                <w:rFonts w:ascii="Tahoma" w:hAnsi="Tahoma" w:cs="Tahoma"/>
                <w:sz w:val="20"/>
                <w:szCs w:val="20"/>
              </w:rPr>
              <w:t xml:space="preserve"> до +45 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Класс защиты от пор</w:t>
            </w:r>
            <w:r w:rsidRPr="00914AC9">
              <w:rPr>
                <w:rFonts w:ascii="Tahoma" w:hAnsi="Tahoma" w:cs="Tahoma"/>
                <w:sz w:val="20"/>
                <w:szCs w:val="20"/>
              </w:rPr>
              <w:t>а</w:t>
            </w:r>
            <w:r w:rsidRPr="00914AC9">
              <w:rPr>
                <w:rFonts w:ascii="Tahoma" w:hAnsi="Tahoma" w:cs="Tahoma"/>
                <w:sz w:val="20"/>
                <w:szCs w:val="20"/>
              </w:rPr>
              <w:t>жений электрическим током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II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Срок предоставления гарантии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3 года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914AC9" w:rsidTr="00914AC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42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747D9A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Производитель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21B" w:rsidRPr="00914AC9" w:rsidRDefault="0024521B" w:rsidP="00914AC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14AC9">
              <w:rPr>
                <w:rFonts w:ascii="Tahoma" w:hAnsi="Tahoma" w:cs="Tahoma"/>
                <w:sz w:val="20"/>
                <w:szCs w:val="20"/>
              </w:rPr>
              <w:t>Россия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21B" w:rsidRPr="00914AC9" w:rsidRDefault="0024521B" w:rsidP="00914AC9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4521B" w:rsidRPr="00327178" w:rsidRDefault="0024521B" w:rsidP="00914AC9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2556E1" w:rsidRDefault="007D1A54" w:rsidP="007D1A54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Светильник свет</w:t>
            </w:r>
            <w:r w:rsidRPr="002556E1">
              <w:rPr>
                <w:rFonts w:ascii="Tahoma" w:hAnsi="Tahoma" w:cs="Tahoma"/>
                <w:sz w:val="20"/>
                <w:szCs w:val="20"/>
              </w:rPr>
              <w:t>о</w:t>
            </w:r>
            <w:r w:rsidRPr="002556E1">
              <w:rPr>
                <w:rFonts w:ascii="Tahoma" w:hAnsi="Tahoma" w:cs="Tahoma"/>
                <w:sz w:val="20"/>
                <w:szCs w:val="20"/>
              </w:rPr>
              <w:t>диодный уличный 135вт 15700Лм 5000К IP65</w:t>
            </w:r>
          </w:p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Габаритные размеры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510*211*80мм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50.00</w:t>
            </w: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Вес светильника18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6,3 – 6,7 кг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Способ крепления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тильника19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2556E1" w:rsidRDefault="007D1A54" w:rsidP="007D1A54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2556E1">
              <w:rPr>
                <w:rFonts w:ascii="Tahoma" w:hAnsi="Tahoma" w:cs="Tahoma"/>
                <w:sz w:val="20"/>
                <w:szCs w:val="20"/>
              </w:rPr>
              <w:t>консольное</w:t>
            </w:r>
            <w:proofErr w:type="gramEnd"/>
            <w:r w:rsidRPr="002556E1">
              <w:rPr>
                <w:rFonts w:ascii="Tahoma" w:hAnsi="Tahoma" w:cs="Tahoma"/>
                <w:sz w:val="20"/>
                <w:szCs w:val="20"/>
              </w:rPr>
              <w:t xml:space="preserve"> на трубу Ø от 40 до 48 мм, с применением переходного кронштейна – Ø до 60 мм</w:t>
            </w:r>
          </w:p>
          <w:p w:rsidR="0024521B" w:rsidRPr="00327178" w:rsidRDefault="007D1A54" w:rsidP="007D1A5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- фиксируется двумя болтами М8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Вторичная оптика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2556E1" w:rsidRDefault="007D1A54" w:rsidP="007D1A54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 xml:space="preserve">- LEDIL, </w:t>
            </w:r>
            <w:proofErr w:type="gramStart"/>
            <w:r w:rsidRPr="002556E1">
              <w:rPr>
                <w:rFonts w:ascii="Tahoma" w:hAnsi="Tahoma" w:cs="Tahoma"/>
                <w:sz w:val="20"/>
                <w:szCs w:val="20"/>
              </w:rPr>
              <w:t>выполнена</w:t>
            </w:r>
            <w:proofErr w:type="gramEnd"/>
            <w:r w:rsidRPr="002556E1">
              <w:rPr>
                <w:rFonts w:ascii="Tahoma" w:hAnsi="Tahoma" w:cs="Tahoma"/>
                <w:sz w:val="20"/>
                <w:szCs w:val="20"/>
              </w:rPr>
              <w:t xml:space="preserve"> из прочного мат</w:t>
            </w:r>
            <w:r w:rsidRPr="002556E1">
              <w:rPr>
                <w:rFonts w:ascii="Tahoma" w:hAnsi="Tahoma" w:cs="Tahoma"/>
                <w:sz w:val="20"/>
                <w:szCs w:val="20"/>
              </w:rPr>
              <w:t>е</w:t>
            </w:r>
            <w:r w:rsidRPr="002556E1">
              <w:rPr>
                <w:rFonts w:ascii="Tahoma" w:hAnsi="Tahoma" w:cs="Tahoma"/>
                <w:sz w:val="20"/>
                <w:szCs w:val="20"/>
              </w:rPr>
              <w:t>риала акрил</w:t>
            </w:r>
          </w:p>
          <w:p w:rsidR="0024521B" w:rsidRPr="00327178" w:rsidRDefault="007D1A54" w:rsidP="007D1A5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2556E1">
              <w:rPr>
                <w:rFonts w:ascii="Tahoma" w:hAnsi="Tahoma" w:cs="Tahoma"/>
                <w:sz w:val="20"/>
                <w:szCs w:val="20"/>
              </w:rPr>
              <w:t>стойкая</w:t>
            </w:r>
            <w:proofErr w:type="gramEnd"/>
            <w:r w:rsidRPr="002556E1">
              <w:rPr>
                <w:rFonts w:ascii="Tahoma" w:hAnsi="Tahoma" w:cs="Tahoma"/>
                <w:sz w:val="20"/>
                <w:szCs w:val="20"/>
              </w:rPr>
              <w:t xml:space="preserve"> к УФ излучениям и механ</w:t>
            </w:r>
            <w:r w:rsidRPr="002556E1">
              <w:rPr>
                <w:rFonts w:ascii="Tahoma" w:hAnsi="Tahoma" w:cs="Tahoma"/>
                <w:sz w:val="20"/>
                <w:szCs w:val="20"/>
              </w:rPr>
              <w:t>и</w:t>
            </w:r>
            <w:r w:rsidRPr="002556E1">
              <w:rPr>
                <w:rFonts w:ascii="Tahoma" w:hAnsi="Tahoma" w:cs="Tahoma"/>
                <w:sz w:val="20"/>
                <w:szCs w:val="20"/>
              </w:rPr>
              <w:t>ческим/химическим воздействиям, обеспечивает защиту светодиодов от повреждений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4521B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1B" w:rsidRPr="00327178" w:rsidRDefault="0024521B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Корпус светильника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2556E1" w:rsidRDefault="007D1A54" w:rsidP="007D1A54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 xml:space="preserve">- цвет </w:t>
            </w:r>
            <w:proofErr w:type="spellStart"/>
            <w:r w:rsidRPr="002556E1">
              <w:rPr>
                <w:rFonts w:ascii="Tahoma" w:hAnsi="Tahoma" w:cs="Tahoma"/>
                <w:sz w:val="20"/>
                <w:szCs w:val="20"/>
              </w:rPr>
              <w:t>металлик</w:t>
            </w:r>
            <w:proofErr w:type="spellEnd"/>
          </w:p>
          <w:p w:rsidR="0024521B" w:rsidRPr="00327178" w:rsidRDefault="007D1A54" w:rsidP="007D1A5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gramStart"/>
            <w:r w:rsidRPr="002556E1">
              <w:rPr>
                <w:rFonts w:ascii="Tahoma" w:hAnsi="Tahoma" w:cs="Tahoma"/>
                <w:sz w:val="20"/>
                <w:szCs w:val="20"/>
              </w:rPr>
              <w:t>изготовлен</w:t>
            </w:r>
            <w:proofErr w:type="gramEnd"/>
            <w:r w:rsidRPr="002556E1">
              <w:rPr>
                <w:rFonts w:ascii="Tahoma" w:hAnsi="Tahoma" w:cs="Tahoma"/>
                <w:sz w:val="20"/>
                <w:szCs w:val="20"/>
              </w:rPr>
              <w:t xml:space="preserve"> из анодированного ал</w:t>
            </w:r>
            <w:r w:rsidRPr="002556E1">
              <w:rPr>
                <w:rFonts w:ascii="Tahoma" w:hAnsi="Tahoma" w:cs="Tahoma"/>
                <w:sz w:val="20"/>
                <w:szCs w:val="20"/>
              </w:rPr>
              <w:t>ю</w:t>
            </w:r>
            <w:r w:rsidRPr="002556E1">
              <w:rPr>
                <w:rFonts w:ascii="Tahoma" w:hAnsi="Tahoma" w:cs="Tahoma"/>
                <w:sz w:val="20"/>
                <w:szCs w:val="20"/>
              </w:rPr>
              <w:t xml:space="preserve">миния, и являться одновременно </w:t>
            </w:r>
            <w:proofErr w:type="spellStart"/>
            <w:r w:rsidRPr="002556E1">
              <w:rPr>
                <w:rFonts w:ascii="Tahoma" w:hAnsi="Tahoma" w:cs="Tahoma"/>
                <w:sz w:val="20"/>
                <w:szCs w:val="20"/>
              </w:rPr>
              <w:t>те</w:t>
            </w:r>
            <w:r w:rsidRPr="002556E1">
              <w:rPr>
                <w:rFonts w:ascii="Tahoma" w:hAnsi="Tahoma" w:cs="Tahoma"/>
                <w:sz w:val="20"/>
                <w:szCs w:val="20"/>
              </w:rPr>
              <w:t>п</w:t>
            </w:r>
            <w:r w:rsidRPr="002556E1">
              <w:rPr>
                <w:rFonts w:ascii="Tahoma" w:hAnsi="Tahoma" w:cs="Tahoma"/>
                <w:sz w:val="20"/>
                <w:szCs w:val="20"/>
              </w:rPr>
              <w:t>лоотводом</w:t>
            </w:r>
            <w:proofErr w:type="spell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521B" w:rsidRPr="00327178" w:rsidRDefault="0024521B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5B7F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Источник питания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1A54" w:rsidRPr="002556E1" w:rsidRDefault="007D1A54" w:rsidP="00A519F6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2556E1">
              <w:rPr>
                <w:rFonts w:ascii="Tahoma" w:hAnsi="Tahoma" w:cs="Tahoma"/>
                <w:sz w:val="20"/>
                <w:szCs w:val="20"/>
              </w:rPr>
              <w:t xml:space="preserve">- </w:t>
            </w:r>
            <w:proofErr w:type="spellStart"/>
            <w:r w:rsidRPr="002556E1">
              <w:rPr>
                <w:rFonts w:ascii="Tahoma" w:hAnsi="Tahoma" w:cs="Tahoma"/>
                <w:sz w:val="20"/>
                <w:szCs w:val="20"/>
              </w:rPr>
              <w:t>Mean</w:t>
            </w:r>
            <w:proofErr w:type="spellEnd"/>
            <w:r w:rsidRPr="002556E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2556E1">
              <w:rPr>
                <w:rFonts w:ascii="Tahoma" w:hAnsi="Tahoma" w:cs="Tahoma"/>
                <w:sz w:val="20"/>
                <w:szCs w:val="20"/>
              </w:rPr>
              <w:t>Well</w:t>
            </w:r>
            <w:proofErr w:type="spellEnd"/>
            <w:r w:rsidRPr="002556E1">
              <w:rPr>
                <w:rFonts w:ascii="Tahoma" w:hAnsi="Tahoma" w:cs="Tahoma"/>
                <w:sz w:val="20"/>
                <w:szCs w:val="20"/>
              </w:rPr>
              <w:t>, встроен в корпус св</w:t>
            </w:r>
            <w:r w:rsidRPr="002556E1">
              <w:rPr>
                <w:rFonts w:ascii="Tahoma" w:hAnsi="Tahoma" w:cs="Tahoma"/>
                <w:sz w:val="20"/>
                <w:szCs w:val="20"/>
              </w:rPr>
              <w:t>е</w:t>
            </w:r>
            <w:r w:rsidRPr="002556E1">
              <w:rPr>
                <w:rFonts w:ascii="Tahoma" w:hAnsi="Tahoma" w:cs="Tahoma"/>
                <w:sz w:val="20"/>
                <w:szCs w:val="20"/>
              </w:rPr>
              <w:t>тильника</w:t>
            </w:r>
            <w:proofErr w:type="gramEnd"/>
          </w:p>
          <w:p w:rsidR="007D1A54" w:rsidRPr="002556E1" w:rsidRDefault="007D1A54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- Наличие гальванической развязки относительно входа-выхода не менее 3,75 кВ</w:t>
            </w:r>
          </w:p>
          <w:p w:rsidR="007D1A54" w:rsidRPr="002556E1" w:rsidRDefault="007D1A54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- КПД: не менее 0,9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Рабочее входное напр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жение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7D1A54" w:rsidRDefault="007D1A54" w:rsidP="007D1A5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100-305VAC, 142-431VDC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Частота питающей сети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50±10Гц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Защиты от перенапр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жения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2556E1" w:rsidRDefault="007D1A54" w:rsidP="007D1A54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- Наличие, до 4 кВ между подводящ</w:t>
            </w:r>
            <w:r w:rsidRPr="002556E1">
              <w:rPr>
                <w:rFonts w:ascii="Tahoma" w:hAnsi="Tahoma" w:cs="Tahoma"/>
                <w:sz w:val="20"/>
                <w:szCs w:val="20"/>
              </w:rPr>
              <w:t>и</w:t>
            </w:r>
            <w:r w:rsidRPr="002556E1">
              <w:rPr>
                <w:rFonts w:ascii="Tahoma" w:hAnsi="Tahoma" w:cs="Tahoma"/>
                <w:sz w:val="20"/>
                <w:szCs w:val="20"/>
              </w:rPr>
              <w:t>ми проводами L и N (фаза и ноль)</w:t>
            </w:r>
          </w:p>
          <w:p w:rsidR="007D1A54" w:rsidRPr="00327178" w:rsidRDefault="007D1A54" w:rsidP="007D1A54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- до 6 кВ между подводящими пров</w:t>
            </w:r>
            <w:r w:rsidRPr="002556E1">
              <w:rPr>
                <w:rFonts w:ascii="Tahoma" w:hAnsi="Tahoma" w:cs="Tahoma"/>
                <w:sz w:val="20"/>
                <w:szCs w:val="20"/>
              </w:rPr>
              <w:t>о</w:t>
            </w:r>
            <w:r w:rsidRPr="002556E1">
              <w:rPr>
                <w:rFonts w:ascii="Tahoma" w:hAnsi="Tahoma" w:cs="Tahoma"/>
                <w:sz w:val="20"/>
                <w:szCs w:val="20"/>
              </w:rPr>
              <w:t xml:space="preserve">дами L/N и </w:t>
            </w:r>
            <w:proofErr w:type="spellStart"/>
            <w:r w:rsidRPr="002556E1">
              <w:rPr>
                <w:rFonts w:ascii="Tahoma" w:hAnsi="Tahoma" w:cs="Tahoma"/>
                <w:sz w:val="20"/>
                <w:szCs w:val="20"/>
              </w:rPr>
              <w:t>Earth</w:t>
            </w:r>
            <w:proofErr w:type="spellEnd"/>
            <w:r w:rsidRPr="002556E1">
              <w:rPr>
                <w:rFonts w:ascii="Tahoma" w:hAnsi="Tahoma" w:cs="Tahoma"/>
                <w:sz w:val="20"/>
                <w:szCs w:val="20"/>
              </w:rPr>
              <w:t xml:space="preserve"> (фаза/ноль и земля)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Термозащита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Наличие, ограничение светового п</w:t>
            </w:r>
            <w:r w:rsidRPr="002556E1">
              <w:rPr>
                <w:rFonts w:ascii="Tahoma" w:hAnsi="Tahoma" w:cs="Tahoma"/>
                <w:sz w:val="20"/>
                <w:szCs w:val="20"/>
              </w:rPr>
              <w:t>о</w:t>
            </w:r>
            <w:r w:rsidRPr="002556E1">
              <w:rPr>
                <w:rFonts w:ascii="Tahoma" w:hAnsi="Tahoma" w:cs="Tahoma"/>
                <w:sz w:val="20"/>
                <w:szCs w:val="20"/>
              </w:rPr>
              <w:t xml:space="preserve">тока светильника при </w:t>
            </w:r>
            <w:proofErr w:type="spellStart"/>
            <w:r w:rsidRPr="002556E1">
              <w:rPr>
                <w:rFonts w:ascii="Tahoma" w:hAnsi="Tahoma" w:cs="Tahoma"/>
                <w:sz w:val="20"/>
                <w:szCs w:val="20"/>
              </w:rPr>
              <w:t>Ta</w:t>
            </w:r>
            <w:proofErr w:type="spellEnd"/>
            <w:r w:rsidRPr="002556E1">
              <w:rPr>
                <w:rFonts w:ascii="Tahoma" w:hAnsi="Tahoma" w:cs="Tahoma"/>
                <w:sz w:val="20"/>
                <w:szCs w:val="20"/>
              </w:rPr>
              <w:t>&gt;70°C, или полное отключение, переход в режим самовосстановления после естестве</w:t>
            </w:r>
            <w:r w:rsidRPr="002556E1">
              <w:rPr>
                <w:rFonts w:ascii="Tahoma" w:hAnsi="Tahoma" w:cs="Tahoma"/>
                <w:sz w:val="20"/>
                <w:szCs w:val="20"/>
              </w:rPr>
              <w:t>н</w:t>
            </w:r>
            <w:r w:rsidRPr="002556E1">
              <w:rPr>
                <w:rFonts w:ascii="Tahoma" w:hAnsi="Tahoma" w:cs="Tahoma"/>
                <w:sz w:val="20"/>
                <w:szCs w:val="20"/>
              </w:rPr>
              <w:t>ного охлаждения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Мощность светильника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135Вт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Источники света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5 светодиодных модулей со светоо</w:t>
            </w:r>
            <w:r w:rsidRPr="002556E1">
              <w:rPr>
                <w:rFonts w:ascii="Tahoma" w:hAnsi="Tahoma" w:cs="Tahoma"/>
                <w:sz w:val="20"/>
                <w:szCs w:val="20"/>
              </w:rPr>
              <w:t>т</w:t>
            </w:r>
            <w:r w:rsidRPr="002556E1">
              <w:rPr>
                <w:rFonts w:ascii="Tahoma" w:hAnsi="Tahoma" w:cs="Tahoma"/>
                <w:sz w:val="20"/>
                <w:szCs w:val="20"/>
              </w:rPr>
              <w:t>дачей не менее 115 лм/Вт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Габаритные размеры светодиодов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не менее 3,4х3,4x1.9 мм, но не более 3,6х3,6x2.7 мм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Количество светодиодов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не менее 60 штук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Срок службы светоди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50000 часов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Амплитуда пускового тока, 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Длительность пускового тока, мкс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485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Световой поток с учетом потерь на рассеивании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не менее 15700 Лм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B43AA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Цветовая температура</w:t>
            </w:r>
          </w:p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по ГОСТ 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54350-2015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1A54" w:rsidRPr="002556E1" w:rsidRDefault="007D1A54" w:rsidP="00A519F6">
            <w:pPr>
              <w:rPr>
                <w:rFonts w:ascii="Tahoma" w:hAnsi="Tahoma" w:cs="Tahoma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5000К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св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тильника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IP65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соединения диодов в модуле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последовательный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Коэффициент мощности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не менее 0,97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Цветопередача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менее 75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Тип кривой силы света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«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Класс </w:t>
            </w:r>
            <w:proofErr w:type="spell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светораспредел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«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Климатическое исполн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УХЛ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Температурный режим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от -40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°С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до +45 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Предельная температура эксплуатации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от -50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°С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до +55°С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Класс защиты от пор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жения электрическим током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ab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I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Механическая прочность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2556E1">
              <w:rPr>
                <w:rFonts w:ascii="Tahoma" w:hAnsi="Tahoma" w:cs="Tahoma"/>
                <w:sz w:val="20"/>
                <w:szCs w:val="20"/>
              </w:rPr>
              <w:t>класс МС3 по ОСТ 32.146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Срок гарантии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 года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Производитель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Россия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Стартер ST111 4-65Вт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8799-90 (МЭК 155-83)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500.00</w:t>
            </w: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4-65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Стартер ST151 4-22Вт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8799-90 (МЭК 155-83)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200.00</w:t>
            </w: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32717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220-240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pStyle w:val="ad"/>
              <w:spacing w:before="0" w:beforeAutospacing="0" w:after="0" w:afterAutospacing="0"/>
              <w:ind w:left="-11"/>
              <w:rPr>
                <w:rFonts w:ascii="Tahoma" w:hAnsi="Tahoma" w:cs="Tahoma"/>
                <w:sz w:val="20"/>
                <w:szCs w:val="20"/>
              </w:rPr>
            </w:pPr>
            <w:r w:rsidRPr="00327178">
              <w:rPr>
                <w:rFonts w:ascii="Tahoma" w:hAnsi="Tahoma" w:cs="Tahoma"/>
                <w:sz w:val="20"/>
                <w:szCs w:val="20"/>
              </w:rPr>
              <w:t xml:space="preserve">Мощность, </w:t>
            </w:r>
            <w:proofErr w:type="gramStart"/>
            <w:r w:rsidRPr="00327178">
              <w:rPr>
                <w:rFonts w:ascii="Tahoma" w:hAnsi="Tahoma" w:cs="Tahoma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4-22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10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34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Фонарь-прожектор аккумуляторный , 5 светодиодов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ГОСТ 4677-82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4.00</w:t>
            </w: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Зарядка/питание от сети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  <w:proofErr w:type="gramStart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 В</w:t>
            </w:r>
            <w:proofErr w:type="gramEnd"/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/Да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 xml:space="preserve">Тип батареи (элемента питания)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Встроенный аккумулятор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Наличие ремня для п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реноски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Есть</w:t>
            </w: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7D1A54" w:rsidRPr="00327178" w:rsidTr="003A12B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28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С лампами в комплекте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27178">
              <w:rPr>
                <w:rFonts w:ascii="Tahoma" w:hAnsi="Tahoma" w:cs="Tahoma"/>
                <w:color w:val="auto"/>
                <w:sz w:val="20"/>
                <w:szCs w:val="20"/>
              </w:rPr>
              <w:t>Да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1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1A54" w:rsidRPr="00327178" w:rsidRDefault="007D1A54" w:rsidP="003A12BD">
            <w:pPr>
              <w:spacing w:after="0"/>
              <w:ind w:left="-11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327178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783" w:rsidRDefault="00244783" w:rsidP="00196BE0">
      <w:pPr>
        <w:spacing w:after="0"/>
      </w:pPr>
      <w:r>
        <w:separator/>
      </w:r>
    </w:p>
  </w:endnote>
  <w:endnote w:type="continuationSeparator" w:id="0">
    <w:p w:rsidR="00244783" w:rsidRDefault="0024478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B4A" w:rsidRDefault="00ED3AAB">
    <w:pPr>
      <w:pStyle w:val="a5"/>
      <w:jc w:val="right"/>
    </w:pPr>
    <w:fldSimple w:instr=" PAGE ">
      <w:r w:rsidR="00DB28FF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783" w:rsidRDefault="00244783" w:rsidP="00196BE0">
      <w:pPr>
        <w:spacing w:after="0"/>
      </w:pPr>
      <w:r>
        <w:separator/>
      </w:r>
    </w:p>
  </w:footnote>
  <w:footnote w:type="continuationSeparator" w:id="0">
    <w:p w:rsidR="00244783" w:rsidRDefault="0024478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B4A" w:rsidRDefault="00E47B4A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78E0"/>
    <w:rsid w:val="00203683"/>
    <w:rsid w:val="002052F6"/>
    <w:rsid w:val="002113E7"/>
    <w:rsid w:val="002150D3"/>
    <w:rsid w:val="00220C61"/>
    <w:rsid w:val="00237977"/>
    <w:rsid w:val="00244783"/>
    <w:rsid w:val="0024521B"/>
    <w:rsid w:val="002535C4"/>
    <w:rsid w:val="00255744"/>
    <w:rsid w:val="00273119"/>
    <w:rsid w:val="002A29B9"/>
    <w:rsid w:val="002F066F"/>
    <w:rsid w:val="002F47DB"/>
    <w:rsid w:val="0030416F"/>
    <w:rsid w:val="00324B50"/>
    <w:rsid w:val="0032513D"/>
    <w:rsid w:val="00327178"/>
    <w:rsid w:val="003340EB"/>
    <w:rsid w:val="00341D04"/>
    <w:rsid w:val="0036617F"/>
    <w:rsid w:val="003864DD"/>
    <w:rsid w:val="003A12BD"/>
    <w:rsid w:val="003A5A2D"/>
    <w:rsid w:val="003A7AAA"/>
    <w:rsid w:val="003C4645"/>
    <w:rsid w:val="00402D46"/>
    <w:rsid w:val="0041499A"/>
    <w:rsid w:val="004254E4"/>
    <w:rsid w:val="004342DC"/>
    <w:rsid w:val="0043483E"/>
    <w:rsid w:val="00437062"/>
    <w:rsid w:val="00467BE3"/>
    <w:rsid w:val="004923BC"/>
    <w:rsid w:val="004B66E0"/>
    <w:rsid w:val="004C6287"/>
    <w:rsid w:val="004F2BAD"/>
    <w:rsid w:val="00511DC2"/>
    <w:rsid w:val="005249B8"/>
    <w:rsid w:val="00526C58"/>
    <w:rsid w:val="0052764A"/>
    <w:rsid w:val="00530AD0"/>
    <w:rsid w:val="0054003F"/>
    <w:rsid w:val="00540CBB"/>
    <w:rsid w:val="00545888"/>
    <w:rsid w:val="005504C2"/>
    <w:rsid w:val="0055683C"/>
    <w:rsid w:val="00561AEB"/>
    <w:rsid w:val="0056622D"/>
    <w:rsid w:val="00573C81"/>
    <w:rsid w:val="00574D54"/>
    <w:rsid w:val="00580E57"/>
    <w:rsid w:val="00584761"/>
    <w:rsid w:val="00590715"/>
    <w:rsid w:val="005A14F5"/>
    <w:rsid w:val="005D3991"/>
    <w:rsid w:val="0060535B"/>
    <w:rsid w:val="00645F57"/>
    <w:rsid w:val="00657821"/>
    <w:rsid w:val="006627C0"/>
    <w:rsid w:val="00667F81"/>
    <w:rsid w:val="00675A07"/>
    <w:rsid w:val="00683812"/>
    <w:rsid w:val="006B4FB2"/>
    <w:rsid w:val="006B5DC2"/>
    <w:rsid w:val="006C525F"/>
    <w:rsid w:val="006F271E"/>
    <w:rsid w:val="0070013C"/>
    <w:rsid w:val="00722A25"/>
    <w:rsid w:val="007257E1"/>
    <w:rsid w:val="0073724A"/>
    <w:rsid w:val="00763747"/>
    <w:rsid w:val="0078171F"/>
    <w:rsid w:val="007902D6"/>
    <w:rsid w:val="00790ABE"/>
    <w:rsid w:val="007D1A54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B7120"/>
    <w:rsid w:val="008C3E39"/>
    <w:rsid w:val="00914AC9"/>
    <w:rsid w:val="00925299"/>
    <w:rsid w:val="0094272B"/>
    <w:rsid w:val="00943A0A"/>
    <w:rsid w:val="009523E5"/>
    <w:rsid w:val="0099794E"/>
    <w:rsid w:val="009A172B"/>
    <w:rsid w:val="009B5109"/>
    <w:rsid w:val="009D0D41"/>
    <w:rsid w:val="009D21BB"/>
    <w:rsid w:val="009D6E6F"/>
    <w:rsid w:val="00A01E72"/>
    <w:rsid w:val="00A12DDD"/>
    <w:rsid w:val="00A309F5"/>
    <w:rsid w:val="00A54C03"/>
    <w:rsid w:val="00A90975"/>
    <w:rsid w:val="00A91752"/>
    <w:rsid w:val="00AB5FAE"/>
    <w:rsid w:val="00AC3A42"/>
    <w:rsid w:val="00AD1954"/>
    <w:rsid w:val="00AD4C4C"/>
    <w:rsid w:val="00AF49F8"/>
    <w:rsid w:val="00B42793"/>
    <w:rsid w:val="00B516DD"/>
    <w:rsid w:val="00B54AB5"/>
    <w:rsid w:val="00B73BC8"/>
    <w:rsid w:val="00B8026D"/>
    <w:rsid w:val="00B939C4"/>
    <w:rsid w:val="00BB0E22"/>
    <w:rsid w:val="00BF0F0E"/>
    <w:rsid w:val="00BF78F4"/>
    <w:rsid w:val="00C16365"/>
    <w:rsid w:val="00C65095"/>
    <w:rsid w:val="00C66BB2"/>
    <w:rsid w:val="00C866C9"/>
    <w:rsid w:val="00C93172"/>
    <w:rsid w:val="00CB5255"/>
    <w:rsid w:val="00CC728D"/>
    <w:rsid w:val="00CD1EEE"/>
    <w:rsid w:val="00CD4E89"/>
    <w:rsid w:val="00CF6651"/>
    <w:rsid w:val="00D25F5A"/>
    <w:rsid w:val="00D47AA5"/>
    <w:rsid w:val="00D54632"/>
    <w:rsid w:val="00DB28FF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0FE6"/>
    <w:rsid w:val="00E47B4A"/>
    <w:rsid w:val="00E94F75"/>
    <w:rsid w:val="00E96045"/>
    <w:rsid w:val="00EB6ECD"/>
    <w:rsid w:val="00ED3AAB"/>
    <w:rsid w:val="00ED7AC2"/>
    <w:rsid w:val="00EE02B3"/>
    <w:rsid w:val="00EE137A"/>
    <w:rsid w:val="00F24CE5"/>
    <w:rsid w:val="00F436F4"/>
    <w:rsid w:val="00F75C44"/>
    <w:rsid w:val="00F774B7"/>
    <w:rsid w:val="00F97F43"/>
    <w:rsid w:val="00FC35E6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PCS\a.styuf (WST-VAR-007)</cp:lastModifiedBy>
  <cp:revision>5</cp:revision>
  <cp:lastPrinted>2018-12-17T08:13:00Z</cp:lastPrinted>
  <dcterms:created xsi:type="dcterms:W3CDTF">2019-05-07T11:02:00Z</dcterms:created>
  <dcterms:modified xsi:type="dcterms:W3CDTF">2019-05-07T11:20:00Z</dcterms:modified>
</cp:coreProperties>
</file>